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5CC7" w14:textId="6AB6E25D" w:rsidR="001C4A2A" w:rsidRPr="002B7C9E" w:rsidRDefault="00606060" w:rsidP="0060606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0516F636" wp14:editId="5CF0311C">
            <wp:extent cx="3294642" cy="1137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pa cropped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48" cy="114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ECE6" w14:textId="63ECE8E2" w:rsidR="00697773" w:rsidRPr="002B7C9E" w:rsidRDefault="001C4A2A" w:rsidP="00606060">
      <w:pPr>
        <w:jc w:val="center"/>
        <w:rPr>
          <w:rFonts w:ascii="Arial" w:hAnsi="Arial" w:cs="Arial"/>
          <w:b/>
          <w:sz w:val="32"/>
        </w:rPr>
      </w:pPr>
      <w:r w:rsidRPr="002B7C9E">
        <w:rPr>
          <w:rFonts w:ascii="Arial" w:hAnsi="Arial" w:cs="Arial"/>
          <w:b/>
          <w:sz w:val="32"/>
        </w:rPr>
        <w:t>Local Chapter Program of Work</w:t>
      </w:r>
    </w:p>
    <w:p w14:paraId="1BFC0CA6" w14:textId="57F05BB3" w:rsidR="00FE1723" w:rsidRDefault="00BF1541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br/>
      </w:r>
    </w:p>
    <w:p w14:paraId="2F7DEEA8" w14:textId="77777777" w:rsidR="001C4A2A" w:rsidRPr="002B7C9E" w:rsidRDefault="001C4A2A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t>Chapter Name:</w:t>
      </w:r>
      <w:r w:rsidRPr="002B7C9E">
        <w:rPr>
          <w:rFonts w:ascii="Arial" w:hAnsi="Arial" w:cs="Arial"/>
          <w:sz w:val="24"/>
        </w:rPr>
        <w:tab/>
        <w:t>____________________________________________________</w:t>
      </w:r>
    </w:p>
    <w:p w14:paraId="0D397F45" w14:textId="77777777" w:rsidR="001C4A2A" w:rsidRDefault="001C4A2A">
      <w:pPr>
        <w:rPr>
          <w:rFonts w:ascii="Arial" w:hAnsi="Arial" w:cs="Arial"/>
          <w:sz w:val="24"/>
        </w:rPr>
      </w:pPr>
      <w:r w:rsidRPr="002B7C9E">
        <w:rPr>
          <w:rFonts w:ascii="Arial" w:hAnsi="Arial" w:cs="Arial"/>
          <w:sz w:val="24"/>
        </w:rPr>
        <w:t>Date submitted:</w:t>
      </w:r>
      <w:r w:rsidRPr="002B7C9E">
        <w:rPr>
          <w:rFonts w:ascii="Arial" w:hAnsi="Arial" w:cs="Arial"/>
          <w:sz w:val="24"/>
        </w:rPr>
        <w:tab/>
        <w:t>____________________________________________________</w:t>
      </w:r>
    </w:p>
    <w:p w14:paraId="71D4448B" w14:textId="77777777" w:rsidR="00271CA9" w:rsidRDefault="00271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Media contact information (Facebook, Twitter, Snapchat):</w:t>
      </w:r>
      <w:r>
        <w:rPr>
          <w:rFonts w:ascii="Arial" w:hAnsi="Arial" w:cs="Arial"/>
          <w:sz w:val="24"/>
        </w:rPr>
        <w:tab/>
        <w:t>_______________</w:t>
      </w:r>
    </w:p>
    <w:p w14:paraId="77567776" w14:textId="77777777" w:rsidR="00271CA9" w:rsidRDefault="00271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14:paraId="4B31EA85" w14:textId="77777777" w:rsidR="001C4A2A" w:rsidRPr="00271CA9" w:rsidRDefault="00FD03DE">
      <w:pPr>
        <w:rPr>
          <w:rFonts w:ascii="Arial" w:hAnsi="Arial" w:cs="Arial"/>
          <w:sz w:val="20"/>
          <w:szCs w:val="24"/>
        </w:rPr>
      </w:pPr>
      <w:r w:rsidRPr="00271CA9">
        <w:rPr>
          <w:rFonts w:ascii="Arial" w:hAnsi="Arial" w:cs="Arial"/>
          <w:sz w:val="20"/>
          <w:szCs w:val="24"/>
        </w:rPr>
        <w:t xml:space="preserve">Your program of work is your master plan to lead the local chapter.  It is a </w:t>
      </w:r>
      <w:r w:rsidRPr="00271CA9">
        <w:rPr>
          <w:rFonts w:ascii="Arial" w:hAnsi="Arial" w:cs="Arial"/>
          <w:b/>
          <w:i/>
          <w:sz w:val="20"/>
          <w:szCs w:val="24"/>
        </w:rPr>
        <w:t>must</w:t>
      </w:r>
      <w:r w:rsidRPr="00271CA9">
        <w:rPr>
          <w:rFonts w:ascii="Arial" w:hAnsi="Arial" w:cs="Arial"/>
          <w:sz w:val="20"/>
          <w:szCs w:val="24"/>
        </w:rPr>
        <w:t xml:space="preserve"> for effective chapter management.  Your program of work is a comprehensive plan of action.  The program of work is your collection of goals and overarching ambitions.  </w:t>
      </w:r>
      <w:r w:rsidR="00AA64BE" w:rsidRPr="00271CA9">
        <w:rPr>
          <w:rFonts w:ascii="Arial" w:eastAsia="Times New Roman" w:hAnsi="Arial" w:cs="Arial"/>
          <w:sz w:val="20"/>
          <w:szCs w:val="24"/>
        </w:rPr>
        <w:t xml:space="preserve">Like a road map, the program of work informs members of where they are going, how they will get there, and when they have arrived. In addition, a program of work evaluates what has been done for use in future programs.  </w:t>
      </w:r>
      <w:r w:rsidRPr="00271CA9">
        <w:rPr>
          <w:rFonts w:ascii="Arial" w:hAnsi="Arial" w:cs="Arial"/>
          <w:sz w:val="20"/>
          <w:szCs w:val="24"/>
        </w:rPr>
        <w:t>It is a timely, specific itemization of the chapter’s priorities or objectives to meet current challenges.</w:t>
      </w:r>
    </w:p>
    <w:p w14:paraId="54FEC582" w14:textId="77777777" w:rsidR="00AA64BE" w:rsidRPr="00271CA9" w:rsidRDefault="004F1000">
      <w:pPr>
        <w:rPr>
          <w:rFonts w:ascii="Arial" w:hAnsi="Arial" w:cs="Arial"/>
          <w:sz w:val="20"/>
          <w:szCs w:val="24"/>
        </w:rPr>
      </w:pPr>
      <w:r w:rsidRPr="002B7C9E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00F1C" wp14:editId="32708694">
                <wp:simplePos x="0" y="0"/>
                <wp:positionH relativeFrom="column">
                  <wp:posOffset>3000375</wp:posOffset>
                </wp:positionH>
                <wp:positionV relativeFrom="paragraph">
                  <wp:posOffset>457200</wp:posOffset>
                </wp:positionV>
                <wp:extent cx="3629025" cy="4762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6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B323" w14:textId="77777777" w:rsidR="00BF1541" w:rsidRPr="002B7C9E" w:rsidRDefault="00BF1541">
                            <w:pPr>
                              <w:rPr>
                                <w:i/>
                              </w:rPr>
                            </w:pPr>
                            <w:r w:rsidRPr="002B7C9E">
                              <w:rPr>
                                <w:i/>
                              </w:rPr>
                              <w:t>List the activities that you hope to accomplish in each area:</w:t>
                            </w:r>
                          </w:p>
                          <w:p w14:paraId="589B2D6A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Leadership Development</w:t>
                            </w:r>
                          </w:p>
                          <w:p w14:paraId="542A2455" w14:textId="77777777" w:rsidR="00BF1541" w:rsidRDefault="00BF1541"/>
                          <w:p w14:paraId="6FC0AF23" w14:textId="77777777" w:rsidR="004F1000" w:rsidRDefault="004F1000"/>
                          <w:p w14:paraId="4E0BBEE3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Community Service</w:t>
                            </w:r>
                          </w:p>
                          <w:p w14:paraId="33A6D6F8" w14:textId="77777777" w:rsidR="00BF1541" w:rsidRDefault="00BF1541"/>
                          <w:p w14:paraId="2291AD08" w14:textId="77777777" w:rsidR="004F1000" w:rsidRDefault="004F1000"/>
                          <w:p w14:paraId="49A7C394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Social/Networking</w:t>
                            </w:r>
                          </w:p>
                          <w:p w14:paraId="4406DD08" w14:textId="77777777" w:rsidR="00BF1541" w:rsidRDefault="00BF1541"/>
                          <w:p w14:paraId="565A54B2" w14:textId="77777777" w:rsidR="004F1000" w:rsidRDefault="004F1000"/>
                          <w:p w14:paraId="627013DE" w14:textId="77777777" w:rsidR="00BF1541" w:rsidRPr="00BF1541" w:rsidRDefault="00BF1541">
                            <w:pPr>
                              <w:rPr>
                                <w:u w:val="single"/>
                              </w:rPr>
                            </w:pPr>
                            <w:r w:rsidRPr="00BF1541">
                              <w:rPr>
                                <w:u w:val="single"/>
                              </w:rPr>
                              <w:t>Competitive Events</w:t>
                            </w:r>
                          </w:p>
                          <w:p w14:paraId="00B71860" w14:textId="77777777" w:rsidR="00BF1541" w:rsidRDefault="00BF1541"/>
                          <w:p w14:paraId="0B2EBD7F" w14:textId="77777777" w:rsidR="00BF1541" w:rsidRPr="00BF1541" w:rsidRDefault="004F100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BF1541" w:rsidRPr="00BF1541">
                              <w:rPr>
                                <w:u w:val="single"/>
                              </w:rPr>
                              <w:t>Fundraising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0F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36pt;width:285.75pt;height:3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" fillcolor="white [3201]" strokeweight=".5pt">
                <v:textbox>
                  <w:txbxContent>
                    <w:p w14:paraId="562EB323" w14:textId="77777777" w:rsidR="00BF1541" w:rsidRPr="002B7C9E" w:rsidRDefault="00BF1541">
                      <w:pPr>
                        <w:rPr>
                          <w:i/>
                        </w:rPr>
                      </w:pPr>
                      <w:r w:rsidRPr="002B7C9E">
                        <w:rPr>
                          <w:i/>
                        </w:rPr>
                        <w:t>List the activities that you hope to accomplish in each area:</w:t>
                      </w:r>
                    </w:p>
                    <w:p w14:paraId="589B2D6A" w14:textId="77777777"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Leadership Development</w:t>
                      </w:r>
                    </w:p>
                    <w:p w14:paraId="542A2455" w14:textId="77777777" w:rsidR="00BF1541" w:rsidRDefault="00BF1541"/>
                    <w:p w14:paraId="6FC0AF23" w14:textId="77777777" w:rsidR="004F1000" w:rsidRDefault="004F1000"/>
                    <w:p w14:paraId="4E0BBEE3" w14:textId="77777777"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Community Service</w:t>
                      </w:r>
                    </w:p>
                    <w:p w14:paraId="33A6D6F8" w14:textId="77777777" w:rsidR="00BF1541" w:rsidRDefault="00BF1541"/>
                    <w:p w14:paraId="2291AD08" w14:textId="77777777" w:rsidR="004F1000" w:rsidRDefault="004F1000"/>
                    <w:p w14:paraId="49A7C394" w14:textId="77777777"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Social/Networking</w:t>
                      </w:r>
                    </w:p>
                    <w:p w14:paraId="4406DD08" w14:textId="77777777" w:rsidR="00BF1541" w:rsidRDefault="00BF1541"/>
                    <w:p w14:paraId="565A54B2" w14:textId="77777777" w:rsidR="004F1000" w:rsidRDefault="004F1000"/>
                    <w:p w14:paraId="627013DE" w14:textId="77777777" w:rsidR="00BF1541" w:rsidRPr="00BF1541" w:rsidRDefault="00BF1541">
                      <w:pPr>
                        <w:rPr>
                          <w:u w:val="single"/>
                        </w:rPr>
                      </w:pPr>
                      <w:r w:rsidRPr="00BF1541">
                        <w:rPr>
                          <w:u w:val="single"/>
                        </w:rPr>
                        <w:t>Competitive Events</w:t>
                      </w:r>
                    </w:p>
                    <w:p w14:paraId="00B71860" w14:textId="77777777" w:rsidR="00BF1541" w:rsidRDefault="00BF1541"/>
                    <w:p w14:paraId="0B2EBD7F" w14:textId="77777777" w:rsidR="00BF1541" w:rsidRPr="00BF1541" w:rsidRDefault="004F100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br/>
                      </w:r>
                      <w:r w:rsidR="00BF1541" w:rsidRPr="00BF1541">
                        <w:rPr>
                          <w:u w:val="single"/>
                        </w:rPr>
                        <w:t>Fundraising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AA64BE" w:rsidRPr="00271CA9">
        <w:rPr>
          <w:rFonts w:ascii="Arial" w:hAnsi="Arial" w:cs="Arial"/>
          <w:sz w:val="20"/>
          <w:szCs w:val="24"/>
        </w:rPr>
        <w:t xml:space="preserve">Depending on the size of your chapter, you may choose to identify committees to work on certain project areas.  If a project is to be assigned to a committee – be sure to note that on the </w:t>
      </w:r>
      <w:r w:rsidR="00271CA9">
        <w:rPr>
          <w:rFonts w:ascii="Arial" w:hAnsi="Arial" w:cs="Arial"/>
          <w:sz w:val="20"/>
          <w:szCs w:val="24"/>
        </w:rPr>
        <w:t>table</w:t>
      </w:r>
      <w:r w:rsidR="00AA64BE" w:rsidRPr="00271CA9">
        <w:rPr>
          <w:rFonts w:ascii="Arial" w:hAnsi="Arial" w:cs="Arial"/>
          <w:sz w:val="20"/>
          <w:szCs w:val="24"/>
        </w:rPr>
        <w:t xml:space="preserve"> below.</w:t>
      </w:r>
    </w:p>
    <w:p w14:paraId="62DC2156" w14:textId="77777777" w:rsidR="00606060" w:rsidRDefault="00606060">
      <w:pPr>
        <w:rPr>
          <w:rFonts w:ascii="Arial" w:hAnsi="Arial" w:cs="Arial"/>
          <w:szCs w:val="24"/>
        </w:rPr>
      </w:pPr>
    </w:p>
    <w:p w14:paraId="05B9487B" w14:textId="12AF1C44" w:rsidR="00AA64BE" w:rsidRPr="002B7C9E" w:rsidRDefault="00BF1541">
      <w:pPr>
        <w:rPr>
          <w:rFonts w:ascii="Arial" w:hAnsi="Arial" w:cs="Arial"/>
          <w:b/>
          <w:sz w:val="24"/>
          <w:szCs w:val="26"/>
        </w:rPr>
      </w:pPr>
      <w:r w:rsidRPr="002B7C9E">
        <w:rPr>
          <w:rFonts w:ascii="Arial" w:hAnsi="Arial" w:cs="Arial"/>
          <w:b/>
          <w:sz w:val="24"/>
          <w:szCs w:val="26"/>
        </w:rPr>
        <w:t xml:space="preserve">Autonomy of an Effective </w:t>
      </w:r>
      <w:r w:rsidR="00FE1723">
        <w:rPr>
          <w:rFonts w:ascii="Arial" w:hAnsi="Arial" w:cs="Arial"/>
          <w:b/>
          <w:sz w:val="24"/>
          <w:szCs w:val="26"/>
        </w:rPr>
        <w:t>BPA</w:t>
      </w:r>
      <w:r w:rsidRPr="002B7C9E">
        <w:rPr>
          <w:rFonts w:ascii="Arial" w:hAnsi="Arial" w:cs="Arial"/>
          <w:b/>
          <w:sz w:val="24"/>
          <w:szCs w:val="26"/>
        </w:rPr>
        <w:t xml:space="preserve"> Chapter</w:t>
      </w:r>
    </w:p>
    <w:p w14:paraId="301E47D6" w14:textId="77777777" w:rsidR="00AA64BE" w:rsidRPr="002B7C9E" w:rsidRDefault="00BF1541">
      <w:pPr>
        <w:rPr>
          <w:rFonts w:ascii="Arial" w:hAnsi="Arial" w:cs="Arial"/>
          <w:sz w:val="24"/>
          <w:szCs w:val="24"/>
        </w:rPr>
      </w:pPr>
      <w:r w:rsidRPr="002B7C9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E7BAB4" wp14:editId="51F2442F">
            <wp:simplePos x="0" y="0"/>
            <wp:positionH relativeFrom="column">
              <wp:posOffset>0</wp:posOffset>
            </wp:positionH>
            <wp:positionV relativeFrom="paragraph">
              <wp:posOffset>226695</wp:posOffset>
            </wp:positionV>
            <wp:extent cx="2819400" cy="2533650"/>
            <wp:effectExtent l="0" t="0" r="19050" b="0"/>
            <wp:wrapTight wrapText="bothSides">
              <wp:wrapPolygon edited="0">
                <wp:start x="7151" y="1299"/>
                <wp:lineTo x="5984" y="2761"/>
                <wp:lineTo x="5108" y="3898"/>
                <wp:lineTo x="3211" y="6659"/>
                <wp:lineTo x="0" y="6821"/>
                <wp:lineTo x="0" y="11044"/>
                <wp:lineTo x="2189" y="12018"/>
                <wp:lineTo x="2773" y="14617"/>
                <wp:lineTo x="2481" y="19814"/>
                <wp:lineTo x="2773" y="20626"/>
                <wp:lineTo x="18973" y="20626"/>
                <wp:lineTo x="19119" y="17215"/>
                <wp:lineTo x="18681" y="14617"/>
                <wp:lineTo x="19265" y="12018"/>
                <wp:lineTo x="21600" y="11206"/>
                <wp:lineTo x="21600" y="6821"/>
                <wp:lineTo x="18389" y="6821"/>
                <wp:lineTo x="14449" y="1299"/>
                <wp:lineTo x="7151" y="129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6BC94" w14:textId="77777777" w:rsidR="00AA64BE" w:rsidRPr="002B7C9E" w:rsidRDefault="00AA64BE">
      <w:pPr>
        <w:rPr>
          <w:rFonts w:ascii="Arial" w:hAnsi="Arial" w:cs="Arial"/>
          <w:sz w:val="24"/>
          <w:szCs w:val="24"/>
        </w:rPr>
      </w:pPr>
    </w:p>
    <w:p w14:paraId="416D3974" w14:textId="77777777" w:rsidR="00AA64BE" w:rsidRPr="002B7C9E" w:rsidRDefault="00AA64BE">
      <w:pPr>
        <w:rPr>
          <w:rFonts w:ascii="Arial" w:hAnsi="Arial" w:cs="Arial"/>
          <w:sz w:val="24"/>
          <w:szCs w:val="24"/>
        </w:rPr>
      </w:pPr>
    </w:p>
    <w:p w14:paraId="1642001E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7D0B44BA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34589EDD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46D35189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33EBD906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79F1965D" w14:textId="77777777" w:rsidR="00BF1541" w:rsidRPr="002B7C9E" w:rsidRDefault="00BF1541">
      <w:pPr>
        <w:rPr>
          <w:rFonts w:ascii="Arial" w:hAnsi="Arial" w:cs="Arial"/>
          <w:sz w:val="24"/>
          <w:szCs w:val="24"/>
        </w:rPr>
      </w:pPr>
    </w:p>
    <w:p w14:paraId="44227029" w14:textId="77777777" w:rsidR="00BF1541" w:rsidRPr="002B7C9E" w:rsidRDefault="00BF1541">
      <w:pPr>
        <w:rPr>
          <w:rFonts w:ascii="Arial" w:hAnsi="Arial" w:cs="Arial"/>
          <w:szCs w:val="24"/>
        </w:rPr>
      </w:pPr>
      <w:r w:rsidRPr="002B7C9E">
        <w:rPr>
          <w:rFonts w:ascii="Arial" w:hAnsi="Arial" w:cs="Arial"/>
          <w:szCs w:val="24"/>
        </w:rPr>
        <w:lastRenderedPageBreak/>
        <w:t>Now that you have identified the action items you would like to pursue during the school year, place deadlines and/or timeframe on when you hope to accomplish these activities.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22"/>
        <w:gridCol w:w="3109"/>
      </w:tblGrid>
      <w:tr w:rsidR="001C4A2A" w:rsidRPr="002B7C9E" w14:paraId="042C9A0C" w14:textId="77777777" w:rsidTr="001C4A2A">
        <w:trPr>
          <w:jc w:val="center"/>
        </w:trPr>
        <w:tc>
          <w:tcPr>
            <w:tcW w:w="3192" w:type="dxa"/>
          </w:tcPr>
          <w:p w14:paraId="7835B0D4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August</w:t>
            </w:r>
          </w:p>
          <w:p w14:paraId="3ECDB059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3F31F9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0F0AB1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19FC7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4F67A95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EC95F7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September</w:t>
            </w:r>
          </w:p>
        </w:tc>
        <w:tc>
          <w:tcPr>
            <w:tcW w:w="3192" w:type="dxa"/>
          </w:tcPr>
          <w:p w14:paraId="0E5F96E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October</w:t>
            </w:r>
          </w:p>
        </w:tc>
      </w:tr>
      <w:tr w:rsidR="001C4A2A" w:rsidRPr="002B7C9E" w14:paraId="108AB5DF" w14:textId="77777777" w:rsidTr="001C4A2A">
        <w:trPr>
          <w:jc w:val="center"/>
        </w:trPr>
        <w:tc>
          <w:tcPr>
            <w:tcW w:w="3192" w:type="dxa"/>
          </w:tcPr>
          <w:p w14:paraId="3E1E8372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November</w:t>
            </w:r>
          </w:p>
          <w:p w14:paraId="33A57206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D142033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824446E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620C32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67ACB01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0FCAD456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December</w:t>
            </w:r>
          </w:p>
        </w:tc>
        <w:tc>
          <w:tcPr>
            <w:tcW w:w="3192" w:type="dxa"/>
          </w:tcPr>
          <w:p w14:paraId="73409B17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January</w:t>
            </w:r>
          </w:p>
        </w:tc>
      </w:tr>
      <w:tr w:rsidR="001C4A2A" w:rsidRPr="002B7C9E" w14:paraId="369D0B22" w14:textId="77777777" w:rsidTr="001C4A2A">
        <w:trPr>
          <w:jc w:val="center"/>
        </w:trPr>
        <w:tc>
          <w:tcPr>
            <w:tcW w:w="3192" w:type="dxa"/>
          </w:tcPr>
          <w:p w14:paraId="346FF0DF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February</w:t>
            </w:r>
          </w:p>
          <w:p w14:paraId="45787214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8BD45A7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025F015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A783C5B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1B04A0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73148F49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March</w:t>
            </w:r>
          </w:p>
        </w:tc>
        <w:tc>
          <w:tcPr>
            <w:tcW w:w="3192" w:type="dxa"/>
          </w:tcPr>
          <w:p w14:paraId="76C9CBD1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April</w:t>
            </w:r>
          </w:p>
        </w:tc>
      </w:tr>
      <w:tr w:rsidR="001C4A2A" w:rsidRPr="002B7C9E" w14:paraId="6CD3498D" w14:textId="77777777" w:rsidTr="001C4A2A">
        <w:trPr>
          <w:jc w:val="center"/>
        </w:trPr>
        <w:tc>
          <w:tcPr>
            <w:tcW w:w="3192" w:type="dxa"/>
          </w:tcPr>
          <w:p w14:paraId="41C0FB1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May</w:t>
            </w:r>
          </w:p>
          <w:p w14:paraId="236D2567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D40B2EA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1C9453" w14:textId="77777777" w:rsidR="00BF1541" w:rsidRPr="002B7C9E" w:rsidRDefault="00BF1541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172FB69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323BB05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92" w:type="dxa"/>
          </w:tcPr>
          <w:p w14:paraId="2CCA7A6C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June</w:t>
            </w:r>
          </w:p>
        </w:tc>
        <w:tc>
          <w:tcPr>
            <w:tcW w:w="3192" w:type="dxa"/>
          </w:tcPr>
          <w:p w14:paraId="6EC73F46" w14:textId="77777777" w:rsidR="001C4A2A" w:rsidRPr="002B7C9E" w:rsidRDefault="001C4A2A" w:rsidP="001C4A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7C9E">
              <w:rPr>
                <w:rFonts w:ascii="Arial" w:hAnsi="Arial" w:cs="Arial"/>
                <w:b/>
                <w:sz w:val="24"/>
              </w:rPr>
              <w:t>July</w:t>
            </w:r>
          </w:p>
        </w:tc>
      </w:tr>
    </w:tbl>
    <w:p w14:paraId="00B9A06F" w14:textId="77777777" w:rsidR="001C4A2A" w:rsidRPr="002B7C9E" w:rsidRDefault="001C4A2A">
      <w:pPr>
        <w:rPr>
          <w:rFonts w:ascii="Arial" w:hAnsi="Arial" w:cs="Arial"/>
          <w:sz w:val="24"/>
        </w:rPr>
      </w:pPr>
    </w:p>
    <w:p w14:paraId="6C4C7FB0" w14:textId="77777777" w:rsidR="00B66E16" w:rsidRPr="002B7C9E" w:rsidRDefault="00BF1541">
      <w:pPr>
        <w:rPr>
          <w:rFonts w:ascii="Arial" w:hAnsi="Arial" w:cs="Arial"/>
        </w:rPr>
      </w:pPr>
      <w:r w:rsidRPr="002B7C9E">
        <w:rPr>
          <w:rFonts w:ascii="Arial" w:hAnsi="Arial" w:cs="Arial"/>
        </w:rPr>
        <w:t xml:space="preserve">As local chapter officers and advisor(s), we present this Program of Work as our plan for the </w:t>
      </w:r>
      <w:r w:rsidR="007C20B3">
        <w:rPr>
          <w:rFonts w:ascii="Arial" w:hAnsi="Arial" w:cs="Arial"/>
        </w:rPr>
        <w:t>current s</w:t>
      </w:r>
      <w:r w:rsidRPr="002B7C9E">
        <w:rPr>
          <w:rFonts w:ascii="Arial" w:hAnsi="Arial" w:cs="Arial"/>
        </w:rPr>
        <w:t xml:space="preserve">chool year.  We will communicate this plan with the members of our local chapters and report our accomplishments at the end of the year to the Oklahoma </w:t>
      </w:r>
      <w:r w:rsidR="00FE1723">
        <w:rPr>
          <w:rFonts w:ascii="Arial" w:hAnsi="Arial" w:cs="Arial"/>
        </w:rPr>
        <w:t>BPA</w:t>
      </w:r>
      <w:r w:rsidRPr="002B7C9E">
        <w:rPr>
          <w:rFonts w:ascii="Arial" w:hAnsi="Arial" w:cs="Arial"/>
        </w:rPr>
        <w:t xml:space="preserve"> Office.</w:t>
      </w:r>
    </w:p>
    <w:p w14:paraId="4DCB7A13" w14:textId="77777777" w:rsidR="002B7C9E" w:rsidRPr="002B7C9E" w:rsidRDefault="00BF1541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="002B7C9E" w:rsidRPr="002B7C9E">
        <w:rPr>
          <w:rFonts w:ascii="Arial" w:hAnsi="Arial" w:cs="Arial"/>
          <w:sz w:val="20"/>
        </w:rPr>
        <w:tab/>
      </w:r>
      <w:r w:rsidR="002B7C9E" w:rsidRPr="002B7C9E">
        <w:rPr>
          <w:rFonts w:ascii="Arial" w:hAnsi="Arial" w:cs="Arial"/>
          <w:sz w:val="20"/>
        </w:rPr>
        <w:tab/>
        <w:t>____________________________________</w:t>
      </w:r>
    </w:p>
    <w:p w14:paraId="121708F1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 xml:space="preserve">Signature Local Chapter Advisor 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14:paraId="18BEB775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</w:t>
      </w:r>
      <w:r w:rsidR="00BF1541" w:rsidRPr="002B7C9E">
        <w:rPr>
          <w:rFonts w:ascii="Arial" w:hAnsi="Arial" w:cs="Arial"/>
          <w:sz w:val="20"/>
        </w:rPr>
        <w:t>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14:paraId="6790B5EE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President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>Signature of Local Chapter Officer</w:t>
      </w:r>
    </w:p>
    <w:p w14:paraId="35A04EAB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14:paraId="61F6BC7A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Officer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14:paraId="51A983AA" w14:textId="77777777" w:rsidR="002B7C9E" w:rsidRPr="002B7C9E" w:rsidRDefault="002B7C9E" w:rsidP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____________________________________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____________________________________</w:t>
      </w:r>
    </w:p>
    <w:p w14:paraId="6F2CE773" w14:textId="77777777" w:rsidR="001C4A2A" w:rsidRDefault="002B7C9E">
      <w:pPr>
        <w:rPr>
          <w:rFonts w:ascii="Arial" w:hAnsi="Arial" w:cs="Arial"/>
          <w:sz w:val="20"/>
        </w:rPr>
      </w:pPr>
      <w:r w:rsidRPr="002B7C9E">
        <w:rPr>
          <w:rFonts w:ascii="Arial" w:hAnsi="Arial" w:cs="Arial"/>
          <w:sz w:val="20"/>
        </w:rPr>
        <w:t>Signature of Local Chapter Officer</w:t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</w:r>
      <w:r w:rsidRPr="002B7C9E">
        <w:rPr>
          <w:rFonts w:ascii="Arial" w:hAnsi="Arial" w:cs="Arial"/>
          <w:sz w:val="20"/>
        </w:rPr>
        <w:tab/>
        <w:t>Signature of Local Chapter Officer</w:t>
      </w:r>
    </w:p>
    <w:p w14:paraId="28B806B0" w14:textId="6C9E6F80" w:rsidR="00234EB0" w:rsidRPr="00234EB0" w:rsidRDefault="00234EB0" w:rsidP="00234EB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</w:rPr>
        <w:br/>
        <w:t xml:space="preserve">PLEASE RETURN COMPLETED COPY TO OKLAHOMA </w:t>
      </w:r>
      <w:r w:rsidR="004F1000">
        <w:rPr>
          <w:rFonts w:ascii="Arial" w:hAnsi="Arial" w:cs="Arial"/>
          <w:sz w:val="18"/>
        </w:rPr>
        <w:t>BPA</w:t>
      </w:r>
      <w:r>
        <w:rPr>
          <w:rFonts w:ascii="Arial" w:hAnsi="Arial" w:cs="Arial"/>
          <w:sz w:val="18"/>
        </w:rPr>
        <w:t xml:space="preserve">, 1500 WEST SEVENTH AVENUE, STILLWATER, OKLAHOMA, 74074 OR VIA EMAIL TO </w:t>
      </w:r>
      <w:r w:rsidR="00057ED7">
        <w:t>james.gordon@careertech.ok.gov</w:t>
      </w:r>
      <w:r>
        <w:rPr>
          <w:rFonts w:ascii="Arial" w:hAnsi="Arial" w:cs="Arial"/>
          <w:sz w:val="18"/>
        </w:rPr>
        <w:t xml:space="preserve"> </w:t>
      </w:r>
    </w:p>
    <w:sectPr w:rsidR="00234EB0" w:rsidRPr="00234EB0" w:rsidSect="00234EB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2A"/>
    <w:rsid w:val="00057ED7"/>
    <w:rsid w:val="001C4A2A"/>
    <w:rsid w:val="00206FB5"/>
    <w:rsid w:val="00234EB0"/>
    <w:rsid w:val="00271CA9"/>
    <w:rsid w:val="002B7C9E"/>
    <w:rsid w:val="00462E1D"/>
    <w:rsid w:val="004F1000"/>
    <w:rsid w:val="005F1EF3"/>
    <w:rsid w:val="00606060"/>
    <w:rsid w:val="00697773"/>
    <w:rsid w:val="007C20B3"/>
    <w:rsid w:val="00A001E6"/>
    <w:rsid w:val="00AA64BE"/>
    <w:rsid w:val="00B66E16"/>
    <w:rsid w:val="00BF1541"/>
    <w:rsid w:val="00E4665D"/>
    <w:rsid w:val="00ED621C"/>
    <w:rsid w:val="00F1300C"/>
    <w:rsid w:val="00FD03DE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4CEB"/>
  <w15:docId w15:val="{A553B51A-B736-402E-B404-CB00636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8C9A6-7396-40EE-9A18-A26CD8E4A93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52CBA3F-DD1F-4822-9010-E3FFEB19BAFF}">
      <dgm:prSet phldrT="[Text]"/>
      <dgm:spPr/>
      <dgm:t>
        <a:bodyPr/>
        <a:lstStyle/>
        <a:p>
          <a:r>
            <a:rPr lang="en-US"/>
            <a:t>Leadership Development</a:t>
          </a:r>
        </a:p>
      </dgm:t>
    </dgm:pt>
    <dgm:pt modelId="{80711E74-4A2B-4CB8-B524-4CA67AAF0185}" type="parTrans" cxnId="{8070C752-89E0-4BF0-A241-5A7DD2486A0B}">
      <dgm:prSet/>
      <dgm:spPr/>
      <dgm:t>
        <a:bodyPr/>
        <a:lstStyle/>
        <a:p>
          <a:endParaRPr lang="en-US"/>
        </a:p>
      </dgm:t>
    </dgm:pt>
    <dgm:pt modelId="{868C1902-990B-483A-97AE-3B4DC68D3FB2}" type="sibTrans" cxnId="{8070C752-89E0-4BF0-A241-5A7DD2486A0B}">
      <dgm:prSet/>
      <dgm:spPr/>
      <dgm:t>
        <a:bodyPr/>
        <a:lstStyle/>
        <a:p>
          <a:endParaRPr lang="en-US"/>
        </a:p>
      </dgm:t>
    </dgm:pt>
    <dgm:pt modelId="{EB8DAF41-9A68-4AD9-891D-647FB2B79472}">
      <dgm:prSet phldrT="[Text]"/>
      <dgm:spPr/>
      <dgm:t>
        <a:bodyPr/>
        <a:lstStyle/>
        <a:p>
          <a:r>
            <a:rPr lang="en-US"/>
            <a:t>[Community] Service</a:t>
          </a:r>
        </a:p>
      </dgm:t>
    </dgm:pt>
    <dgm:pt modelId="{BDF202EC-D59E-44DB-B02B-03E1D28BBE59}" type="parTrans" cxnId="{DB1A7362-335B-41C1-A9E6-A9EF553E48AD}">
      <dgm:prSet/>
      <dgm:spPr/>
      <dgm:t>
        <a:bodyPr/>
        <a:lstStyle/>
        <a:p>
          <a:endParaRPr lang="en-US"/>
        </a:p>
      </dgm:t>
    </dgm:pt>
    <dgm:pt modelId="{12F208B0-21B5-4413-953A-5182897EFDDC}" type="sibTrans" cxnId="{DB1A7362-335B-41C1-A9E6-A9EF553E48AD}">
      <dgm:prSet/>
      <dgm:spPr/>
      <dgm:t>
        <a:bodyPr/>
        <a:lstStyle/>
        <a:p>
          <a:endParaRPr lang="en-US"/>
        </a:p>
      </dgm:t>
    </dgm:pt>
    <dgm:pt modelId="{B16163CF-AF1E-4A1F-85F0-5ABD717E19A5}">
      <dgm:prSet phldrT="[Text]"/>
      <dgm:spPr/>
      <dgm:t>
        <a:bodyPr/>
        <a:lstStyle/>
        <a:p>
          <a:r>
            <a:rPr lang="en-US"/>
            <a:t>Social/Networking</a:t>
          </a:r>
        </a:p>
      </dgm:t>
    </dgm:pt>
    <dgm:pt modelId="{6F902E36-7463-47C8-BB41-DDD8B403A621}" type="parTrans" cxnId="{08E5F44B-3A3F-409A-A436-FE3D34429432}">
      <dgm:prSet/>
      <dgm:spPr/>
      <dgm:t>
        <a:bodyPr/>
        <a:lstStyle/>
        <a:p>
          <a:endParaRPr lang="en-US"/>
        </a:p>
      </dgm:t>
    </dgm:pt>
    <dgm:pt modelId="{31715DAD-9067-45B3-A93B-1CEA01098AE1}" type="sibTrans" cxnId="{08E5F44B-3A3F-409A-A436-FE3D34429432}">
      <dgm:prSet/>
      <dgm:spPr/>
      <dgm:t>
        <a:bodyPr/>
        <a:lstStyle/>
        <a:p>
          <a:endParaRPr lang="en-US"/>
        </a:p>
      </dgm:t>
    </dgm:pt>
    <dgm:pt modelId="{0FAF457C-1863-4F4E-ADDA-3D16A6EADBB8}">
      <dgm:prSet phldrT="[Text]"/>
      <dgm:spPr/>
      <dgm:t>
        <a:bodyPr/>
        <a:lstStyle/>
        <a:p>
          <a:r>
            <a:rPr lang="en-US"/>
            <a:t>Competitive Events</a:t>
          </a:r>
        </a:p>
      </dgm:t>
    </dgm:pt>
    <dgm:pt modelId="{1C3117E4-B14B-44F3-973B-B29BFB36CA1E}" type="parTrans" cxnId="{86110E90-932C-43F2-94A8-CBE434C6F604}">
      <dgm:prSet/>
      <dgm:spPr/>
      <dgm:t>
        <a:bodyPr/>
        <a:lstStyle/>
        <a:p>
          <a:endParaRPr lang="en-US"/>
        </a:p>
      </dgm:t>
    </dgm:pt>
    <dgm:pt modelId="{715943FF-10AD-4565-85E8-1A2B62689606}" type="sibTrans" cxnId="{86110E90-932C-43F2-94A8-CBE434C6F604}">
      <dgm:prSet/>
      <dgm:spPr/>
      <dgm:t>
        <a:bodyPr/>
        <a:lstStyle/>
        <a:p>
          <a:endParaRPr lang="en-US"/>
        </a:p>
      </dgm:t>
    </dgm:pt>
    <dgm:pt modelId="{BA59045C-7A3F-4EBD-A9D9-EE402CD6B1C7}">
      <dgm:prSet phldrT="[Text]"/>
      <dgm:spPr/>
      <dgm:t>
        <a:bodyPr/>
        <a:lstStyle/>
        <a:p>
          <a:r>
            <a:rPr lang="en-US"/>
            <a:t>Fundraising (if applicable)</a:t>
          </a:r>
        </a:p>
      </dgm:t>
    </dgm:pt>
    <dgm:pt modelId="{48B92139-1172-4DC1-91A3-C092430523A0}" type="parTrans" cxnId="{16FCCEE9-6BDA-405D-8B4A-8A3A5B52FB6B}">
      <dgm:prSet/>
      <dgm:spPr/>
      <dgm:t>
        <a:bodyPr/>
        <a:lstStyle/>
        <a:p>
          <a:endParaRPr lang="en-US"/>
        </a:p>
      </dgm:t>
    </dgm:pt>
    <dgm:pt modelId="{928E641A-E3C0-4489-B555-B96664A99C9C}" type="sibTrans" cxnId="{16FCCEE9-6BDA-405D-8B4A-8A3A5B52FB6B}">
      <dgm:prSet/>
      <dgm:spPr/>
      <dgm:t>
        <a:bodyPr/>
        <a:lstStyle/>
        <a:p>
          <a:endParaRPr lang="en-US"/>
        </a:p>
      </dgm:t>
    </dgm:pt>
    <dgm:pt modelId="{B2BEDEAF-DFE1-4112-AC50-38AE2D0A0CF2}" type="pres">
      <dgm:prSet presAssocID="{C8B8C9A6-7396-40EE-9A18-A26CD8E4A937}" presName="Name0" presStyleCnt="0">
        <dgm:presLayoutVars>
          <dgm:dir/>
          <dgm:resizeHandles val="exact"/>
        </dgm:presLayoutVars>
      </dgm:prSet>
      <dgm:spPr/>
    </dgm:pt>
    <dgm:pt modelId="{30E022D5-DCD7-4202-96BF-4BDBAF4735A8}" type="pres">
      <dgm:prSet presAssocID="{C8B8C9A6-7396-40EE-9A18-A26CD8E4A937}" presName="cycle" presStyleCnt="0"/>
      <dgm:spPr/>
    </dgm:pt>
    <dgm:pt modelId="{F9F97FDA-DE8D-4F54-AEF1-491B11C63CDF}" type="pres">
      <dgm:prSet presAssocID="{452CBA3F-DD1F-4822-9010-E3FFEB19BAFF}" presName="nodeFirstNode" presStyleLbl="node1" presStyleIdx="0" presStyleCnt="5" custRadScaleRad="96094">
        <dgm:presLayoutVars>
          <dgm:bulletEnabled val="1"/>
        </dgm:presLayoutVars>
      </dgm:prSet>
      <dgm:spPr/>
    </dgm:pt>
    <dgm:pt modelId="{392ECBFA-51E6-47B3-AA8A-4FBD6EF65B48}" type="pres">
      <dgm:prSet presAssocID="{868C1902-990B-483A-97AE-3B4DC68D3FB2}" presName="sibTransFirstNode" presStyleLbl="bgShp" presStyleIdx="0" presStyleCnt="1"/>
      <dgm:spPr/>
    </dgm:pt>
    <dgm:pt modelId="{5A8C62B7-678B-4C6D-AE06-49F7320F42E9}" type="pres">
      <dgm:prSet presAssocID="{EB8DAF41-9A68-4AD9-891D-647FB2B79472}" presName="nodeFollowingNodes" presStyleLbl="node1" presStyleIdx="1" presStyleCnt="5">
        <dgm:presLayoutVars>
          <dgm:bulletEnabled val="1"/>
        </dgm:presLayoutVars>
      </dgm:prSet>
      <dgm:spPr/>
    </dgm:pt>
    <dgm:pt modelId="{DE2E6845-6D67-47F3-BC3C-DA11BDA6B896}" type="pres">
      <dgm:prSet presAssocID="{B16163CF-AF1E-4A1F-85F0-5ABD717E19A5}" presName="nodeFollowingNodes" presStyleLbl="node1" presStyleIdx="2" presStyleCnt="5">
        <dgm:presLayoutVars>
          <dgm:bulletEnabled val="1"/>
        </dgm:presLayoutVars>
      </dgm:prSet>
      <dgm:spPr/>
    </dgm:pt>
    <dgm:pt modelId="{FE42FE09-C874-471D-AF36-A884EFCEFE80}" type="pres">
      <dgm:prSet presAssocID="{0FAF457C-1863-4F4E-ADDA-3D16A6EADBB8}" presName="nodeFollowingNodes" presStyleLbl="node1" presStyleIdx="3" presStyleCnt="5">
        <dgm:presLayoutVars>
          <dgm:bulletEnabled val="1"/>
        </dgm:presLayoutVars>
      </dgm:prSet>
      <dgm:spPr/>
    </dgm:pt>
    <dgm:pt modelId="{67C4E2AA-0EE6-4B8A-942D-6B110453A03A}" type="pres">
      <dgm:prSet presAssocID="{BA59045C-7A3F-4EBD-A9D9-EE402CD6B1C7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7A8BB101-FF45-4949-87C4-E2C2BD4D2314}" type="presOf" srcId="{B16163CF-AF1E-4A1F-85F0-5ABD717E19A5}" destId="{DE2E6845-6D67-47F3-BC3C-DA11BDA6B896}" srcOrd="0" destOrd="0" presId="urn:microsoft.com/office/officeart/2005/8/layout/cycle3"/>
    <dgm:cxn modelId="{8A2B180C-6AF8-4E31-AE33-41FB42E6B2D2}" type="presOf" srcId="{868C1902-990B-483A-97AE-3B4DC68D3FB2}" destId="{392ECBFA-51E6-47B3-AA8A-4FBD6EF65B48}" srcOrd="0" destOrd="0" presId="urn:microsoft.com/office/officeart/2005/8/layout/cycle3"/>
    <dgm:cxn modelId="{49A1FE37-1E93-4EC8-9FF7-924607ABE0D5}" type="presOf" srcId="{BA59045C-7A3F-4EBD-A9D9-EE402CD6B1C7}" destId="{67C4E2AA-0EE6-4B8A-942D-6B110453A03A}" srcOrd="0" destOrd="0" presId="urn:microsoft.com/office/officeart/2005/8/layout/cycle3"/>
    <dgm:cxn modelId="{DB1A7362-335B-41C1-A9E6-A9EF553E48AD}" srcId="{C8B8C9A6-7396-40EE-9A18-A26CD8E4A937}" destId="{EB8DAF41-9A68-4AD9-891D-647FB2B79472}" srcOrd="1" destOrd="0" parTransId="{BDF202EC-D59E-44DB-B02B-03E1D28BBE59}" sibTransId="{12F208B0-21B5-4413-953A-5182897EFDDC}"/>
    <dgm:cxn modelId="{08E5F44B-3A3F-409A-A436-FE3D34429432}" srcId="{C8B8C9A6-7396-40EE-9A18-A26CD8E4A937}" destId="{B16163CF-AF1E-4A1F-85F0-5ABD717E19A5}" srcOrd="2" destOrd="0" parTransId="{6F902E36-7463-47C8-BB41-DDD8B403A621}" sibTransId="{31715DAD-9067-45B3-A93B-1CEA01098AE1}"/>
    <dgm:cxn modelId="{8070C752-89E0-4BF0-A241-5A7DD2486A0B}" srcId="{C8B8C9A6-7396-40EE-9A18-A26CD8E4A937}" destId="{452CBA3F-DD1F-4822-9010-E3FFEB19BAFF}" srcOrd="0" destOrd="0" parTransId="{80711E74-4A2B-4CB8-B524-4CA67AAF0185}" sibTransId="{868C1902-990B-483A-97AE-3B4DC68D3FB2}"/>
    <dgm:cxn modelId="{86110E90-932C-43F2-94A8-CBE434C6F604}" srcId="{C8B8C9A6-7396-40EE-9A18-A26CD8E4A937}" destId="{0FAF457C-1863-4F4E-ADDA-3D16A6EADBB8}" srcOrd="3" destOrd="0" parTransId="{1C3117E4-B14B-44F3-973B-B29BFB36CA1E}" sibTransId="{715943FF-10AD-4565-85E8-1A2B62689606}"/>
    <dgm:cxn modelId="{4DF27F92-0ACE-4F93-82AE-3A7621135C09}" type="presOf" srcId="{452CBA3F-DD1F-4822-9010-E3FFEB19BAFF}" destId="{F9F97FDA-DE8D-4F54-AEF1-491B11C63CDF}" srcOrd="0" destOrd="0" presId="urn:microsoft.com/office/officeart/2005/8/layout/cycle3"/>
    <dgm:cxn modelId="{96A1F595-3A03-4968-9B17-764589BEECFF}" type="presOf" srcId="{EB8DAF41-9A68-4AD9-891D-647FB2B79472}" destId="{5A8C62B7-678B-4C6D-AE06-49F7320F42E9}" srcOrd="0" destOrd="0" presId="urn:microsoft.com/office/officeart/2005/8/layout/cycle3"/>
    <dgm:cxn modelId="{4B57E6C7-D2E4-4433-BA4A-943485BCDA3C}" type="presOf" srcId="{C8B8C9A6-7396-40EE-9A18-A26CD8E4A937}" destId="{B2BEDEAF-DFE1-4112-AC50-38AE2D0A0CF2}" srcOrd="0" destOrd="0" presId="urn:microsoft.com/office/officeart/2005/8/layout/cycle3"/>
    <dgm:cxn modelId="{7B7AB7E5-2B2C-4C6F-B46D-BD23F3FBB6B9}" type="presOf" srcId="{0FAF457C-1863-4F4E-ADDA-3D16A6EADBB8}" destId="{FE42FE09-C874-471D-AF36-A884EFCEFE80}" srcOrd="0" destOrd="0" presId="urn:microsoft.com/office/officeart/2005/8/layout/cycle3"/>
    <dgm:cxn modelId="{16FCCEE9-6BDA-405D-8B4A-8A3A5B52FB6B}" srcId="{C8B8C9A6-7396-40EE-9A18-A26CD8E4A937}" destId="{BA59045C-7A3F-4EBD-A9D9-EE402CD6B1C7}" srcOrd="4" destOrd="0" parTransId="{48B92139-1172-4DC1-91A3-C092430523A0}" sibTransId="{928E641A-E3C0-4489-B555-B96664A99C9C}"/>
    <dgm:cxn modelId="{E71434EA-0EF7-4A8F-8D0B-140D0EA45ACC}" type="presParOf" srcId="{B2BEDEAF-DFE1-4112-AC50-38AE2D0A0CF2}" destId="{30E022D5-DCD7-4202-96BF-4BDBAF4735A8}" srcOrd="0" destOrd="0" presId="urn:microsoft.com/office/officeart/2005/8/layout/cycle3"/>
    <dgm:cxn modelId="{2855D5BF-3905-429A-8599-4B25E357F71D}" type="presParOf" srcId="{30E022D5-DCD7-4202-96BF-4BDBAF4735A8}" destId="{F9F97FDA-DE8D-4F54-AEF1-491B11C63CDF}" srcOrd="0" destOrd="0" presId="urn:microsoft.com/office/officeart/2005/8/layout/cycle3"/>
    <dgm:cxn modelId="{DEDAE007-FC07-4FFF-A86B-413B514832E5}" type="presParOf" srcId="{30E022D5-DCD7-4202-96BF-4BDBAF4735A8}" destId="{392ECBFA-51E6-47B3-AA8A-4FBD6EF65B48}" srcOrd="1" destOrd="0" presId="urn:microsoft.com/office/officeart/2005/8/layout/cycle3"/>
    <dgm:cxn modelId="{C658E754-DC37-4380-BF92-3DF52B867D6B}" type="presParOf" srcId="{30E022D5-DCD7-4202-96BF-4BDBAF4735A8}" destId="{5A8C62B7-678B-4C6D-AE06-49F7320F42E9}" srcOrd="2" destOrd="0" presId="urn:microsoft.com/office/officeart/2005/8/layout/cycle3"/>
    <dgm:cxn modelId="{7C273C74-DC92-45F8-A7D2-C362FB403450}" type="presParOf" srcId="{30E022D5-DCD7-4202-96BF-4BDBAF4735A8}" destId="{DE2E6845-6D67-47F3-BC3C-DA11BDA6B896}" srcOrd="3" destOrd="0" presId="urn:microsoft.com/office/officeart/2005/8/layout/cycle3"/>
    <dgm:cxn modelId="{775E8A37-DA70-49A5-876D-F5C3CAFF7538}" type="presParOf" srcId="{30E022D5-DCD7-4202-96BF-4BDBAF4735A8}" destId="{FE42FE09-C874-471D-AF36-A884EFCEFE80}" srcOrd="4" destOrd="0" presId="urn:microsoft.com/office/officeart/2005/8/layout/cycle3"/>
    <dgm:cxn modelId="{F7DA6438-46E5-4CCC-B259-6C363DBF8777}" type="presParOf" srcId="{30E022D5-DCD7-4202-96BF-4BDBAF4735A8}" destId="{67C4E2AA-0EE6-4B8A-942D-6B110453A03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2ECBFA-51E6-47B3-AA8A-4FBD6EF65B48}">
      <dsp:nvSpPr>
        <dsp:cNvPr id="0" name=""/>
        <dsp:cNvSpPr/>
      </dsp:nvSpPr>
      <dsp:spPr>
        <a:xfrm>
          <a:off x="265872" y="171936"/>
          <a:ext cx="2287655" cy="2287655"/>
        </a:xfrm>
        <a:prstGeom prst="circularArrow">
          <a:avLst>
            <a:gd name="adj1" fmla="val 5544"/>
            <a:gd name="adj2" fmla="val 330680"/>
            <a:gd name="adj3" fmla="val 14007720"/>
            <a:gd name="adj4" fmla="val 17246451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F97FDA-DE8D-4F54-AEF1-491B11C63CDF}">
      <dsp:nvSpPr>
        <dsp:cNvPr id="0" name=""/>
        <dsp:cNvSpPr/>
      </dsp:nvSpPr>
      <dsp:spPr>
        <a:xfrm>
          <a:off x="928557" y="181968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Leadership Development</a:t>
          </a:r>
        </a:p>
      </dsp:txBody>
      <dsp:txXfrm>
        <a:off x="952044" y="205455"/>
        <a:ext cx="915311" cy="434168"/>
      </dsp:txXfrm>
    </dsp:sp>
    <dsp:sp modelId="{5A8C62B7-678B-4C6D-AE06-49F7320F42E9}">
      <dsp:nvSpPr>
        <dsp:cNvPr id="0" name=""/>
        <dsp:cNvSpPr/>
      </dsp:nvSpPr>
      <dsp:spPr>
        <a:xfrm>
          <a:off x="1856356" y="817949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[Community] Service</a:t>
          </a:r>
        </a:p>
      </dsp:txBody>
      <dsp:txXfrm>
        <a:off x="1879843" y="841436"/>
        <a:ext cx="915311" cy="434168"/>
      </dsp:txXfrm>
    </dsp:sp>
    <dsp:sp modelId="{DE2E6845-6D67-47F3-BC3C-DA11BDA6B896}">
      <dsp:nvSpPr>
        <dsp:cNvPr id="0" name=""/>
        <dsp:cNvSpPr/>
      </dsp:nvSpPr>
      <dsp:spPr>
        <a:xfrm>
          <a:off x="1501968" y="1908643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Social/Networking</a:t>
          </a:r>
        </a:p>
      </dsp:txBody>
      <dsp:txXfrm>
        <a:off x="1525455" y="1932130"/>
        <a:ext cx="915311" cy="434168"/>
      </dsp:txXfrm>
    </dsp:sp>
    <dsp:sp modelId="{FE42FE09-C874-471D-AF36-A884EFCEFE80}">
      <dsp:nvSpPr>
        <dsp:cNvPr id="0" name=""/>
        <dsp:cNvSpPr/>
      </dsp:nvSpPr>
      <dsp:spPr>
        <a:xfrm>
          <a:off x="355145" y="1908643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Competitive Events</a:t>
          </a:r>
        </a:p>
      </dsp:txBody>
      <dsp:txXfrm>
        <a:off x="378632" y="1932130"/>
        <a:ext cx="915311" cy="434168"/>
      </dsp:txXfrm>
    </dsp:sp>
    <dsp:sp modelId="{67C4E2AA-0EE6-4B8A-942D-6B110453A03A}">
      <dsp:nvSpPr>
        <dsp:cNvPr id="0" name=""/>
        <dsp:cNvSpPr/>
      </dsp:nvSpPr>
      <dsp:spPr>
        <a:xfrm>
          <a:off x="757" y="817949"/>
          <a:ext cx="962285" cy="48114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Fundraising (if applicable)</a:t>
          </a:r>
        </a:p>
      </dsp:txBody>
      <dsp:txXfrm>
        <a:off x="24244" y="841436"/>
        <a:ext cx="915311" cy="434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Emily Bates</cp:lastModifiedBy>
  <cp:revision>2</cp:revision>
  <cp:lastPrinted>2016-07-11T15:09:00Z</cp:lastPrinted>
  <dcterms:created xsi:type="dcterms:W3CDTF">2022-06-24T14:48:00Z</dcterms:created>
  <dcterms:modified xsi:type="dcterms:W3CDTF">2022-06-24T14:48:00Z</dcterms:modified>
</cp:coreProperties>
</file>