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BB84" w14:textId="77777777" w:rsidR="00DF636E" w:rsidRDefault="0043453E">
      <w:pPr>
        <w:spacing w:line="240" w:lineRule="auto"/>
        <w:jc w:val="center"/>
      </w:pPr>
      <w:r>
        <w:rPr>
          <w:noProof/>
          <w:lang w:val="en-US"/>
        </w:rPr>
        <w:drawing>
          <wp:inline distT="114300" distB="114300" distL="114300" distR="114300" wp14:anchorId="219DBBEA" wp14:editId="219DBBEB">
            <wp:extent cx="2907249" cy="947738"/>
            <wp:effectExtent l="0" t="0" r="0" b="0"/>
            <wp:docPr id="1" name="image1.jpg" descr="Download Center – Oklahoma Business Professionals of Ame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ownload Center – Oklahoma Business Professionals of America"/>
                    <pic:cNvPicPr preferRelativeResize="0"/>
                  </pic:nvPicPr>
                  <pic:blipFill>
                    <a:blip r:embed="rId8"/>
                    <a:srcRect l="21148" t="37811" r="21148" b="37811"/>
                    <a:stretch>
                      <a:fillRect/>
                    </a:stretch>
                  </pic:blipFill>
                  <pic:spPr>
                    <a:xfrm>
                      <a:off x="0" y="0"/>
                      <a:ext cx="2907249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DBB85" w14:textId="77777777" w:rsidR="00DF636E" w:rsidRDefault="00434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Oklahoma Business Professionals Of America</w:t>
      </w:r>
    </w:p>
    <w:p w14:paraId="219DBB86" w14:textId="77777777" w:rsidR="00DF636E" w:rsidRDefault="00434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Minutes of the Monthly Meeting of the State Executive Council</w:t>
      </w:r>
    </w:p>
    <w:p w14:paraId="219DBB87" w14:textId="77777777" w:rsidR="00DF636E" w:rsidRDefault="00434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December 9, 2020</w:t>
      </w:r>
    </w:p>
    <w:p w14:paraId="219DBB88" w14:textId="77777777" w:rsidR="00DF636E" w:rsidRDefault="00434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9:30 AM</w:t>
      </w:r>
    </w:p>
    <w:p w14:paraId="219DBB89" w14:textId="77777777" w:rsidR="00DF636E" w:rsidRDefault="00DF6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8A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Location of Meeting:</w:t>
      </w:r>
    </w:p>
    <w:p w14:paraId="219DBB8B" w14:textId="77777777" w:rsidR="00DF636E" w:rsidRDefault="004345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Oklahoma Department of Career and Technology Education</w:t>
      </w:r>
    </w:p>
    <w:p w14:paraId="219DBB8C" w14:textId="77777777" w:rsidR="00DF636E" w:rsidRDefault="004345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W 7th Ave.</w:t>
      </w:r>
    </w:p>
    <w:p w14:paraId="219DBB8D" w14:textId="77777777" w:rsidR="00DF636E" w:rsidRDefault="004345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Stillwater, Oklahoma 74074</w:t>
      </w:r>
    </w:p>
    <w:p w14:paraId="219DBB8E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8F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Present at Meeting: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Jacob Schonfield, Mason McGehee, Hussain Ali, Nathan Slater, Audrey Martin, Karson Brown</w:t>
      </w:r>
    </w:p>
    <w:p w14:paraId="219DBB90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Absent from Roll Call: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Jessie Ross (arrived 10:10 AM)</w:t>
      </w:r>
    </w:p>
    <w:p w14:paraId="219DBB91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2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State Executive Council of Oklahoma Business Professionals of Ame</w:t>
      </w:r>
      <w:r>
        <w:rPr>
          <w:rFonts w:ascii="Times New Roman" w:eastAsia="Times New Roman" w:hAnsi="Times New Roman" w:cs="Times New Roman"/>
          <w:sz w:val="24"/>
          <w:szCs w:val="24"/>
        </w:rPr>
        <w:t>rica was called to order at 9:41 AM on December 9, 2020, at the ODCTE by Jacob Schonfield.</w:t>
      </w:r>
    </w:p>
    <w:p w14:paraId="219DBB93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4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5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Approval of Agenda</w:t>
      </w:r>
    </w:p>
    <w:p w14:paraId="219DBB96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7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agenda for the meeting was distributed and unanimously approved.</w:t>
      </w:r>
    </w:p>
    <w:p w14:paraId="219DBB98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9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A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Review of Previous Minutes</w:t>
      </w:r>
    </w:p>
    <w:p w14:paraId="219DBB9B" w14:textId="77777777" w:rsidR="00DF636E" w:rsidRDefault="00DF6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9C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Karson Brown moved to approve the min</w:t>
      </w:r>
      <w:r>
        <w:rPr>
          <w:rFonts w:ascii="Times New Roman" w:eastAsia="Times New Roman" w:hAnsi="Times New Roman" w:cs="Times New Roman"/>
          <w:sz w:val="24"/>
          <w:szCs w:val="24"/>
        </w:rPr>
        <w:t>utes of the previous meeting. Seconded by Audrey Martin. The motion was approved.</w:t>
      </w:r>
    </w:p>
    <w:p w14:paraId="219DBB9D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E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9F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Consideration of Open Issues</w:t>
      </w:r>
    </w:p>
    <w:p w14:paraId="219DBBA0" w14:textId="77777777" w:rsidR="00DF636E" w:rsidRDefault="00DF6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A1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Inspiration</w:t>
      </w:r>
    </w:p>
    <w:p w14:paraId="219DBBA2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Karson Brown</w:t>
      </w:r>
    </w:p>
    <w:p w14:paraId="219DBBA3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Gave the history of St. Nick, and gave the SEC some Christmas spirit.</w:t>
      </w:r>
    </w:p>
    <w:p w14:paraId="219DBBA4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A5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News and Updates</w:t>
      </w:r>
    </w:p>
    <w:p w14:paraId="219DBBA6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Audrey Martin</w:t>
      </w:r>
    </w:p>
    <w:p w14:paraId="219DBBA7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 updates as of December 9, 2020.</w:t>
      </w:r>
    </w:p>
    <w:p w14:paraId="219DBBA8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A9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AA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Torch Awards Update</w:t>
      </w:r>
    </w:p>
    <w:p w14:paraId="219DBBAB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Hussain Ali</w:t>
      </w:r>
    </w:p>
    <w:p w14:paraId="219DBBAC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Reported the SEC’s Torch Award progress.</w:t>
      </w:r>
    </w:p>
    <w:p w14:paraId="219DBBAD" w14:textId="77777777" w:rsidR="00DF636E" w:rsidRDefault="00DF636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9DBBAE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Media Update</w:t>
      </w:r>
    </w:p>
    <w:p w14:paraId="219DBBAF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Nathan Slater</w:t>
      </w:r>
    </w:p>
    <w:p w14:paraId="219DBBB0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Reminded the SEC to promote virtual chapter visits.</w:t>
      </w:r>
    </w:p>
    <w:p w14:paraId="219DBBB1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B2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Leadership Summit Report</w:t>
      </w:r>
    </w:p>
    <w:p w14:paraId="219DBBB3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Jessie Ross</w:t>
      </w:r>
    </w:p>
    <w:p w14:paraId="219DBBB4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nnounced that the Leadership Summit went well.</w:t>
      </w:r>
    </w:p>
    <w:p w14:paraId="219DBBB5" w14:textId="77777777" w:rsidR="00DF636E" w:rsidRDefault="00DF636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9DBBB6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Leadership Conference Planning</w:t>
      </w:r>
    </w:p>
    <w:p w14:paraId="219DBBB7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219DBBB8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different topics regarding SLC.</w:t>
      </w:r>
    </w:p>
    <w:p w14:paraId="219DBBB9" w14:textId="77777777" w:rsidR="00DF636E" w:rsidRDefault="00DF636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9DBBBA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Hussain Ali moved to make the State Leadership Conference theme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Embrace and Innovate</w:t>
      </w:r>
      <w:r>
        <w:rPr>
          <w:rFonts w:ascii="Times New Roman" w:eastAsia="Times New Roman" w:hAnsi="Times New Roman" w:cs="Times New Roman"/>
          <w:sz w:val="24"/>
          <w:szCs w:val="24"/>
        </w:rPr>
        <w:t>”. Audrey Martin seconded. Motion was approved.</w:t>
      </w:r>
    </w:p>
    <w:p w14:paraId="219DBBBB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BC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Slater moved to pre-approve Jason White or ‘Gen Y’ the keynote speaker for SLC. Seconded by Karson Brown. Motion was approved.</w:t>
      </w:r>
    </w:p>
    <w:p w14:paraId="219DBBBD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BE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SEC took a recess from 12:11 PM for lunch. Reconvened at 1:00 PM</w:t>
      </w:r>
    </w:p>
    <w:p w14:paraId="219DBBBF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9DBBC0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than Slater moved to film a comedy skit for SLC involving a rock/paper/scissors tournament. Karson Brown seconded. Motion was approved.</w:t>
      </w:r>
    </w:p>
    <w:p w14:paraId="219DBBC1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2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Slater moved to build a virtual scavenger hunt for SLC as an engaging activity. Seconded by Audrey Martin. Motio</w:t>
      </w:r>
      <w:r>
        <w:rPr>
          <w:rFonts w:ascii="Times New Roman" w:eastAsia="Times New Roman" w:hAnsi="Times New Roman" w:cs="Times New Roman"/>
          <w:sz w:val="24"/>
          <w:szCs w:val="24"/>
        </w:rPr>
        <w:t>n was approved.</w:t>
      </w:r>
    </w:p>
    <w:p w14:paraId="219DBBC3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4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Slater moved to conduct the schedule of the first day as follows: Introduction, Workshops, then Opening Session. Audrey Martin Seconded. Motion was approved.</w:t>
      </w:r>
    </w:p>
    <w:p w14:paraId="219DBBC5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6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Hussain Ali moved to manufacture ‘Socks Option #1’ as an item for sale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SLC. Seconded by Audrey Martin. Motion was approved.</w:t>
      </w:r>
    </w:p>
    <w:p w14:paraId="219DBBC7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8" w14:textId="24682B85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Karson Brown moved to manufacture ‘Journals 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#7’ as an item for sale at SLC. Mason McGehee seconded. Motion approved with council members Schonfield, Martin, McGehee, Brown, Slater, and Ross in fa</w:t>
      </w:r>
      <w:r>
        <w:rPr>
          <w:rFonts w:ascii="Times New Roman" w:eastAsia="Times New Roman" w:hAnsi="Times New Roman" w:cs="Times New Roman"/>
          <w:sz w:val="24"/>
          <w:szCs w:val="24"/>
        </w:rPr>
        <w:t>vor, and council member Ali against.</w:t>
      </w:r>
    </w:p>
    <w:p w14:paraId="219DBBC9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A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Audrey Martin moved to manufacture ‘Money Holder Option #12’ as an item for sale at SLC. Seconded by Karson Brown. Motion was approved with council members Schonfield, Martin, McGehee, Brown, and Ross in favor, and cou</w:t>
      </w:r>
      <w:r>
        <w:rPr>
          <w:rFonts w:ascii="Times New Roman" w:eastAsia="Times New Roman" w:hAnsi="Times New Roman" w:cs="Times New Roman"/>
          <w:sz w:val="24"/>
          <w:szCs w:val="24"/>
        </w:rPr>
        <w:t>ncil members Ali and Slater against.</w:t>
      </w:r>
    </w:p>
    <w:p w14:paraId="219DBBCB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C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D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CE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Media Filming</w:t>
      </w:r>
    </w:p>
    <w:p w14:paraId="219DBBCF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219DBBD0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 recorded videos for posting.</w:t>
      </w:r>
    </w:p>
    <w:p w14:paraId="219DBBD1" w14:textId="77777777" w:rsidR="00DF636E" w:rsidRDefault="00DF636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9DBBD2" w14:textId="77777777" w:rsidR="00DF636E" w:rsidRDefault="004345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Bonding</w:t>
      </w:r>
    </w:p>
    <w:p w14:paraId="219DBBD3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219DBBD4" w14:textId="77777777" w:rsidR="00DF636E" w:rsidRDefault="0043453E">
      <w:pPr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 exchanged Christmas gifts and cards.</w:t>
      </w:r>
    </w:p>
    <w:p w14:paraId="219DBBD5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9DBBD6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IV. Consideration of New Business</w:t>
      </w:r>
    </w:p>
    <w:p w14:paraId="219DBBD7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D8" w14:textId="77777777" w:rsidR="00DF636E" w:rsidRDefault="0043453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business.</w:t>
      </w:r>
    </w:p>
    <w:p w14:paraId="219DBBD9" w14:textId="77777777" w:rsidR="00DF636E" w:rsidRDefault="00DF63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DA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V. Agenda and Time of Next Meeting</w:t>
      </w:r>
    </w:p>
    <w:p w14:paraId="219DBBDB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DBBDC" w14:textId="77777777" w:rsidR="00DF636E" w:rsidRDefault="004345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meeting will be held at 9:00 AM on </w:t>
      </w:r>
    </w:p>
    <w:p w14:paraId="219DBBDD" w14:textId="77777777" w:rsidR="00DF636E" w:rsidRDefault="004345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13, 2020 at:</w:t>
      </w:r>
    </w:p>
    <w:p w14:paraId="219DBBDE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Factor 110 Agency</w:t>
      </w:r>
      <w:bookmarkStart w:id="0" w:name="_GoBack"/>
      <w:bookmarkEnd w:id="0"/>
    </w:p>
    <w:p w14:paraId="219DBBDF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3421 N. Walnut Ave.</w:t>
      </w:r>
    </w:p>
    <w:p w14:paraId="219DBBE0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Oklahoma City, Oklahoma 73105</w:t>
      </w:r>
    </w:p>
    <w:p w14:paraId="219DBBE1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E2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agenda for the meeting is as follows:</w:t>
      </w:r>
    </w:p>
    <w:p w14:paraId="219DBBE3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219DBBE4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E5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meeting was adjourned with no objections to the Payne County Animal 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elter at 3:32 PM by Jacob Schonfield.</w:t>
      </w:r>
    </w:p>
    <w:p w14:paraId="219DBBE6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E7" w14:textId="77777777" w:rsidR="00DF636E" w:rsidRDefault="00434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submitted by: Mason McGehee</w:t>
      </w:r>
    </w:p>
    <w:p w14:paraId="219DBBE8" w14:textId="77777777" w:rsidR="00DF636E" w:rsidRDefault="00DF6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BBE9" w14:textId="1A2A04DA" w:rsidR="00DF636E" w:rsidRDefault="00DF636E">
      <w:pPr>
        <w:spacing w:line="240" w:lineRule="auto"/>
      </w:pPr>
    </w:p>
    <w:sectPr w:rsidR="00DF63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281D"/>
    <w:multiLevelType w:val="multilevel"/>
    <w:tmpl w:val="347CCF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E"/>
    <w:rsid w:val="0043453E"/>
    <w:rsid w:val="00D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BB84"/>
  <w15:docId w15:val="{42E08685-1D4E-4D6A-A0DF-440CBFD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A0C668-458F-4D19-825F-1558E1681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4C1EB-6C6A-48FA-AF93-D5FF2CA3A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31C3C-72AC-4956-90FF-8012E05C994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10a24c2-0fae-4008-b487-54c33430ad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Cavin</dc:creator>
  <cp:lastModifiedBy>Paxton Cavin</cp:lastModifiedBy>
  <cp:revision>2</cp:revision>
  <dcterms:created xsi:type="dcterms:W3CDTF">2022-08-04T22:49:00Z</dcterms:created>
  <dcterms:modified xsi:type="dcterms:W3CDTF">2022-08-04T22:49:00Z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